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/>
        <w:pict>
          <v:shape id="_x0000_s1026" style="position:absolute;margin-left:361.05pt;margin-top:15.2pt;width:96pt;height:30pt;z-index:251658240;mso-wrap-edited:f;mso-width-percent:0;mso-height-percent:0;mso-position-horizontal-relative:margin;mso-position-vertical-relative:margin;mso-width-percent:0;mso-height-percent:0;mso-position-horizontal:absolute;mso-position-vertical:absolute;" alt="" type="#_x0000_t75">
            <v:imagedata r:id="rId1" o:title=""/>
            <w10:wrap type="square"/>
          </v:shape>
          <o:OLEObject DrawAspect="Content" r:id="rId2" ObjectID="_1689057482" ProgID="Unknown" ShapeID="_x0000_s1026" Type="Embed">
            <o:FieldCodes>\s \* MERGEFORMAT</o:FieldCodes>
          </o:OLEObject>
        </w:pic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4603115</wp:posOffset>
            </wp:positionH>
            <wp:positionV relativeFrom="margin">
              <wp:posOffset>-130809</wp:posOffset>
            </wp:positionV>
            <wp:extent cx="1371600" cy="349250"/>
            <wp:effectExtent b="0" l="0" r="0" t="0"/>
            <wp:wrapSquare wrapText="bothSides" distB="0" distT="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4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Continuing Education Activity Plan  </w:t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pict>
          <v:shape id="_x0000_i1025" style="width:60pt;height:54pt;mso-width-percent:0;mso-height-percent:0;mso-width-percent:0;mso-height-percent:0" alt="" o:ole="" type="#_x0000_t75">
            <v:imagedata r:id="rId3" o:title=""/>
          </v:shape>
          <o:OLEObject DrawAspect="Content" r:id="rId4" ObjectID="_1689057481" ProgID="Unknown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Sponsor Form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5">
      <w:pPr>
        <w:pBdr>
          <w:top w:color="000000" w:space="0" w:sz="38" w:val="single"/>
          <w:bottom w:color="000000" w:space="0" w:sz="38" w:val="single"/>
        </w:pBdr>
        <w:spacing w:line="241" w:lineRule="auto"/>
        <w:jc w:val="center"/>
        <w:rPr/>
      </w:pPr>
      <w:r w:rsidDel="00000000" w:rsidR="00000000" w:rsidRPr="00000000">
        <w:rPr>
          <w:rtl w:val="0"/>
        </w:rPr>
        <w:t xml:space="preserve">It is recommended, but not required, that this activity be submitted ONLINE at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myaccount.rid.org</w:t>
        </w:r>
      </w:hyperlink>
      <w:r w:rsidDel="00000000" w:rsidR="00000000" w:rsidRPr="00000000">
        <w:rPr>
          <w:rtl w:val="0"/>
        </w:rPr>
        <w:t xml:space="preserve"> at least 30 days prior to the start of the activity. A copy of this form along with the Activity Plan Instructor’s form must be kept on file for future auditing purposes.</w:t>
      </w:r>
    </w:p>
    <w:p w:rsidR="00000000" w:rsidDel="00000000" w:rsidP="00000000" w:rsidRDefault="00000000" w:rsidRPr="00000000" w14:paraId="00000006">
      <w:pPr>
        <w:spacing w:line="241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spacing w:line="241" w:lineRule="auto"/>
        <w:rPr>
          <w:b w:val="1"/>
        </w:rPr>
      </w:pPr>
      <w:r w:rsidDel="00000000" w:rsidR="00000000" w:rsidRPr="00000000">
        <w:rPr>
          <w:rtl w:val="0"/>
        </w:rPr>
        <w:t xml:space="preserve">Name of Approved Sponsor: </w:t>
      </w:r>
      <w:r w:rsidDel="00000000" w:rsidR="00000000" w:rsidRPr="00000000">
        <w:rPr>
          <w:b w:val="1"/>
          <w:rtl w:val="0"/>
        </w:rPr>
        <w:t xml:space="preserve">Kentucky Registry of Interpreters for the Deaf  </w:t>
      </w:r>
    </w:p>
    <w:p w:rsidR="00000000" w:rsidDel="00000000" w:rsidP="00000000" w:rsidRDefault="00000000" w:rsidRPr="00000000" w14:paraId="00000008">
      <w:pPr>
        <w:spacing w:line="24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1" w:lineRule="auto"/>
        <w:rPr>
          <w:color w:val="808080"/>
          <w:sz w:val="24"/>
          <w:szCs w:val="24"/>
        </w:rPr>
      </w:pPr>
      <w:r w:rsidDel="00000000" w:rsidR="00000000" w:rsidRPr="00000000">
        <w:rPr>
          <w:rtl w:val="0"/>
        </w:rPr>
        <w:t xml:space="preserve">Activity Number:       </w:t>
      </w: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0048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1" w:lineRule="auto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                </w:t>
        <w:tab/>
        <w:t xml:space="preserve">  </w:t>
      </w:r>
      <w:r w:rsidDel="00000000" w:rsidR="00000000" w:rsidRPr="00000000">
        <w:rPr>
          <w:sz w:val="14"/>
          <w:szCs w:val="14"/>
          <w:rtl w:val="0"/>
        </w:rPr>
        <w:t xml:space="preserve">(Sponsor Code) . (MonthYear) . (Ascending within month)</w:t>
      </w:r>
    </w:p>
    <w:p w:rsidR="00000000" w:rsidDel="00000000" w:rsidP="00000000" w:rsidRDefault="00000000" w:rsidRPr="00000000" w14:paraId="0000000B">
      <w:pPr>
        <w:spacing w:line="241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1" w:lineRule="auto"/>
        <w:rPr/>
      </w:pPr>
      <w:r w:rsidDel="00000000" w:rsidR="00000000" w:rsidRPr="00000000">
        <w:rPr>
          <w:rtl w:val="0"/>
        </w:rPr>
        <w:t xml:space="preserve">Activity Title:</w:t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1" w:lineRule="auto"/>
        <w:rPr/>
      </w:pPr>
      <w:r w:rsidDel="00000000" w:rsidR="00000000" w:rsidRPr="00000000">
        <w:rPr>
          <w:rtl w:val="0"/>
        </w:rPr>
        <w:t xml:space="preserve">Location of Activity: 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  <w:t xml:space="preserve">(City)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  <w:t xml:space="preserve"> (State) </w:t>
      </w:r>
    </w:p>
    <w:p w:rsidR="00000000" w:rsidDel="00000000" w:rsidP="00000000" w:rsidRDefault="00000000" w:rsidRPr="00000000" w14:paraId="0000000F">
      <w:pPr>
        <w:spacing w:line="2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1" w:lineRule="auto"/>
        <w:rPr/>
      </w:pPr>
      <w:r w:rsidDel="00000000" w:rsidR="00000000" w:rsidRPr="00000000">
        <w:rPr>
          <w:rtl w:val="0"/>
        </w:rPr>
        <w:t xml:space="preserve">Instructor(s) Name(s):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1" w:lineRule="auto"/>
        <w:rPr/>
      </w:pPr>
      <w:r w:rsidDel="00000000" w:rsidR="00000000" w:rsidRPr="00000000">
        <w:rPr>
          <w:rtl w:val="0"/>
        </w:rPr>
        <w:t xml:space="preserve">Contact Person/People: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  <w:t xml:space="preserve"> Contact Phone(s):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1" w:lineRule="auto"/>
        <w:rPr/>
      </w:pPr>
      <w:r w:rsidDel="00000000" w:rsidR="00000000" w:rsidRPr="00000000">
        <w:rPr>
          <w:rtl w:val="0"/>
        </w:rPr>
        <w:t xml:space="preserve">E-mail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  <w:t xml:space="preserve"> Web site: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1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line="241" w:lineRule="auto"/>
        <w:rPr/>
      </w:pPr>
      <w:r w:rsidDel="00000000" w:rsidR="00000000" w:rsidRPr="00000000">
        <w:rPr>
          <w:rtl w:val="0"/>
        </w:rPr>
        <w:t xml:space="preserve">Who is the Target Audience: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1" w:lineRule="auto"/>
        <w:rPr/>
      </w:pPr>
      <w:r w:rsidDel="00000000" w:rsidR="00000000" w:rsidRPr="00000000">
        <w:rPr>
          <w:rtl w:val="0"/>
        </w:rPr>
        <w:t xml:space="preserve">Activity Start Date: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tl w:val="0"/>
        </w:rPr>
        <w:tab/>
        <w:t xml:space="preserve">    Activity Completion Date: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1" w:lineRule="auto"/>
        <w:rPr/>
      </w:pPr>
      <w:r w:rsidDel="00000000" w:rsidR="00000000" w:rsidRPr="00000000">
        <w:rPr>
          <w:rtl w:val="0"/>
        </w:rPr>
        <w:t xml:space="preserve">Start Time for Activity: 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  <w:t xml:space="preserve">  Ending Time for Activity: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1" w:lineRule="auto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Total number of CEUs to be awarded to each participant: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===========================================================================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Content Area:</w:t>
        <w:tab/>
        <w:tab/>
        <w:tab/>
        <w:tab/>
        <w:t xml:space="preserve">Content Level:</w:t>
        <w:tab/>
        <w:tab/>
        <w:tab/>
        <w:t xml:space="preserve">Participating Programs: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1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1" w:lineRule="auto"/>
        <w:rPr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Professional Studies (PS)</w:t>
        <w:tab/>
        <w:tab/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Little/none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CMP only</w:t>
      </w:r>
    </w:p>
    <w:p w:rsidR="00000000" w:rsidDel="00000000" w:rsidP="00000000" w:rsidRDefault="00000000" w:rsidRPr="00000000" w14:paraId="0000001F">
      <w:pPr>
        <w:spacing w:line="241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1" w:lineRule="auto"/>
        <w:rPr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General Studies (GS)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Some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ACET only</w:t>
      </w:r>
    </w:p>
    <w:p w:rsidR="00000000" w:rsidDel="00000000" w:rsidP="00000000" w:rsidRDefault="00000000" w:rsidRPr="00000000" w14:paraId="00000021">
      <w:pPr>
        <w:spacing w:line="241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1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Extensive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CMP &amp; ACET Both</w:t>
      </w:r>
    </w:p>
    <w:p w:rsidR="00000000" w:rsidDel="00000000" w:rsidP="00000000" w:rsidRDefault="00000000" w:rsidRPr="00000000" w14:paraId="00000023">
      <w:pPr>
        <w:spacing w:line="241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1" w:lineRule="auto"/>
        <w:rPr/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sz w:val="22"/>
          <w:szCs w:val="22"/>
          <w:rtl w:val="0"/>
        </w:rPr>
        <w:t xml:space="preserve">Teaching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14" w:val="single"/>
          <w:left w:color="000000" w:space="0" w:sz="14" w:val="single"/>
          <w:bottom w:color="000000" w:space="0" w:sz="14" w:val="single"/>
          <w:right w:color="000000" w:space="0" w:sz="14" w:val="single"/>
        </w:pBdr>
        <w:spacing w:line="241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14" w:val="single"/>
          <w:left w:color="000000" w:space="0" w:sz="14" w:val="single"/>
          <w:bottom w:color="000000" w:space="0" w:sz="14" w:val="single"/>
          <w:right w:color="000000" w:space="0" w:sz="14" w:val="single"/>
        </w:pBdr>
        <w:spacing w:line="241" w:lineRule="auto"/>
        <w:jc w:val="center"/>
        <w:rPr/>
      </w:pPr>
      <w:r w:rsidDel="00000000" w:rsidR="00000000" w:rsidRPr="00000000">
        <w:rPr>
          <w:rtl w:val="0"/>
        </w:rPr>
        <w:t xml:space="preserve">As the RID Approved Sponsor for the RID activity, I certify that the above information is accurate and will be filed ONLINE with RID through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myaccount.rid.org</w:t>
        </w:r>
      </w:hyperlink>
      <w:r w:rsidDel="00000000" w:rsidR="00000000" w:rsidRPr="00000000">
        <w:rPr>
          <w:rtl w:val="0"/>
        </w:rPr>
        <w:t xml:space="preserve"> prior to the start of the activity.</w:t>
      </w:r>
    </w:p>
    <w:p w:rsidR="00000000" w:rsidDel="00000000" w:rsidP="00000000" w:rsidRDefault="00000000" w:rsidRPr="00000000" w14:paraId="00000028">
      <w:pPr>
        <w:pBdr>
          <w:top w:color="000000" w:space="0" w:sz="14" w:val="single"/>
          <w:left w:color="000000" w:space="0" w:sz="14" w:val="single"/>
          <w:bottom w:color="000000" w:space="0" w:sz="14" w:val="single"/>
          <w:right w:color="000000" w:space="0" w:sz="14" w:val="single"/>
        </w:pBdr>
        <w:spacing w:line="241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29">
      <w:pPr>
        <w:pBdr>
          <w:top w:color="000000" w:space="0" w:sz="14" w:val="single"/>
          <w:left w:color="000000" w:space="0" w:sz="14" w:val="single"/>
          <w:bottom w:color="000000" w:space="0" w:sz="14" w:val="single"/>
          <w:right w:color="000000" w:space="0" w:sz="14" w:val="single"/>
        </w:pBdr>
        <w:spacing w:line="241" w:lineRule="auto"/>
        <w:jc w:val="center"/>
        <w:rPr/>
      </w:pPr>
      <w:r w:rsidDel="00000000" w:rsidR="00000000" w:rsidRPr="00000000">
        <w:rPr>
          <w:rtl w:val="0"/>
        </w:rPr>
        <w:t xml:space="preserve"> RID Approved Sponsor Signature Administrator: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  <w:t xml:space="preserve"> Date: </w:t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14" w:val="single"/>
          <w:left w:color="000000" w:space="0" w:sz="14" w:val="single"/>
          <w:bottom w:color="000000" w:space="0" w:sz="14" w:val="single"/>
          <w:right w:color="000000" w:space="0" w:sz="14" w:val="single"/>
        </w:pBdr>
        <w:spacing w:line="241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1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ab/>
        <w:tab/>
        <w:tab/>
        <w:tab/>
        <w:tab/>
        <w:tab/>
        <w:t xml:space="preserve">                        </w:t>
        <w:tab/>
        <w:t xml:space="preserve">            </w:t>
      </w:r>
    </w:p>
    <w:p w:rsidR="00000000" w:rsidDel="00000000" w:rsidP="00000000" w:rsidRDefault="00000000" w:rsidRPr="00000000" w14:paraId="0000002C">
      <w:pPr>
        <w:spacing w:line="241" w:lineRule="auto"/>
        <w:ind w:left="7200" w:firstLine="0"/>
        <w:jc w:val="right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cs="Tahoma" w:hAnsi="Tahoma"/>
    </w:rPr>
  </w:style>
  <w:style w:type="character" w:styleId="Hyperlink">
    <w:name w:val="Hyperlink"/>
    <w:rsid w:val="00640C66"/>
    <w:rPr>
      <w:color w:val="0000ff"/>
      <w:u w:val="single"/>
    </w:rPr>
  </w:style>
  <w:style w:type="paragraph" w:styleId="BalloonText">
    <w:name w:val="Balloon Text"/>
    <w:basedOn w:val="Normal"/>
    <w:semiHidden w:val="1"/>
    <w:rsid w:val="00386300"/>
    <w:rPr>
      <w:rFonts w:ascii="Tahoma" w:cs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 w:val="1"/>
    <w:rsid w:val="00045FD2"/>
    <w:rPr>
      <w:color w:val="80808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customXml" Target="../customXML/item1.xml"/><Relationship Id="rId13" Type="http://schemas.openxmlformats.org/officeDocument/2006/relationships/hyperlink" Target="http://www.rid.org" TargetMode="External"/><Relationship Id="rId12" Type="http://schemas.openxmlformats.org/officeDocument/2006/relationships/hyperlink" Target="about:blank" TargetMode="Externa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Relationship Id="rId4" Type="http://schemas.openxmlformats.org/officeDocument/2006/relationships/oleObject" Target="embeddings/oleObject2.bin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KiV34AM0hk2v8P39y54ZFfODQ==">AMUW2mVAZCOX/2Lk5Ng4IqVlLzLUzqJf0r5sqOGakiuqJg/xbXc/tOAvAY/crDrpO/i8wlDOl2UwhdLQb06YvftDdGl55C3SbNje7S6ClWda276xqqjgppY=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2016-04-20T13:42:00Z</dcterms:created>
  <dc:creator>cmp</dc:creator>
</cp:coreProperties>
</file>